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8EB29">
      <w:pPr>
        <w:rPr>
          <w:rFonts w:hint="eastAsia"/>
        </w:rPr>
      </w:pPr>
      <w:r>
        <w:rPr>
          <w:rFonts w:hint="eastAsia"/>
        </w:rPr>
        <w:t>版权协议</w:t>
      </w:r>
    </w:p>
    <w:p w14:paraId="5186D245">
      <w:pPr>
        <w:rPr>
          <w:rFonts w:hint="eastAsia"/>
        </w:rPr>
      </w:pPr>
      <w:r>
        <w:rPr>
          <w:rFonts w:hint="eastAsia"/>
        </w:rPr>
        <w:t>论文题目：</w:t>
      </w:r>
    </w:p>
    <w:p w14:paraId="29FB0345">
      <w:pPr>
        <w:rPr>
          <w:rFonts w:hint="eastAsia"/>
        </w:rPr>
      </w:pPr>
      <w:r>
        <w:rPr>
          <w:rFonts w:hint="eastAsia"/>
        </w:rPr>
        <w:t>论文作者：</w:t>
      </w:r>
    </w:p>
    <w:p w14:paraId="2E674547">
      <w:pPr>
        <w:rPr>
          <w:rFonts w:hint="eastAsia"/>
        </w:rPr>
      </w:pPr>
      <w:r>
        <w:rPr>
          <w:rFonts w:hint="eastAsia"/>
        </w:rPr>
        <w:t>单位：</w:t>
      </w:r>
    </w:p>
    <w:p w14:paraId="5AD75FFF">
      <w:pPr>
        <w:rPr>
          <w:rFonts w:hint="eastAsia"/>
        </w:rPr>
      </w:pPr>
      <w:r>
        <w:rPr>
          <w:rFonts w:hint="eastAsia"/>
        </w:rPr>
        <w:t>　　作者保证拥有此文的全部版权</w:t>
      </w:r>
      <w:r>
        <w:rPr>
          <w:rFonts w:hint="eastAsia"/>
          <w:lang w:eastAsia="zh-CN"/>
        </w:rPr>
        <w:t>（</w:t>
      </w:r>
      <w:r>
        <w:rPr>
          <w:rFonts w:hint="eastAsia"/>
        </w:rPr>
        <w:t>包括重印</w:t>
      </w:r>
      <w:r>
        <w:rPr>
          <w:rFonts w:hint="eastAsia"/>
          <w:lang w:eastAsia="zh-CN"/>
        </w:rPr>
        <w:t>、</w:t>
      </w:r>
      <w:r>
        <w:rPr>
          <w:rFonts w:hint="eastAsia"/>
        </w:rPr>
        <w:t>翻译</w:t>
      </w:r>
      <w:r>
        <w:rPr>
          <w:rFonts w:hint="eastAsia"/>
          <w:lang w:eastAsia="zh-CN"/>
        </w:rPr>
        <w:t>、图像制作、</w:t>
      </w:r>
      <w:r>
        <w:rPr>
          <w:rFonts w:hint="eastAsia"/>
        </w:rPr>
        <w:t>微缩</w:t>
      </w:r>
      <w:r>
        <w:rPr>
          <w:rFonts w:hint="eastAsia"/>
          <w:lang w:eastAsia="zh-CN"/>
        </w:rPr>
        <w:t>、</w:t>
      </w:r>
      <w:r>
        <w:rPr>
          <w:rFonts w:hint="eastAsia"/>
        </w:rPr>
        <w:t>电子制作和一切类似的重新制作</w:t>
      </w:r>
      <w:r>
        <w:rPr>
          <w:rFonts w:hint="eastAsia"/>
          <w:lang w:eastAsia="zh-CN"/>
        </w:rPr>
        <w:t>），</w:t>
      </w:r>
      <w:r>
        <w:rPr>
          <w:rFonts w:hint="eastAsia"/>
        </w:rPr>
        <w:t>同意将该论文投稿并发表到《上海视觉》。上述论文一旦在《上海视觉》发表，编辑部自动获得该论文的发布权，包括电子出版</w:t>
      </w:r>
      <w:r>
        <w:rPr>
          <w:rFonts w:hint="eastAsia"/>
          <w:lang w:eastAsia="zh-CN"/>
        </w:rPr>
        <w:t>、</w:t>
      </w:r>
      <w:r>
        <w:rPr>
          <w:rFonts w:hint="eastAsia"/>
        </w:rPr>
        <w:t>多媒体出版</w:t>
      </w:r>
      <w:r>
        <w:rPr>
          <w:rFonts w:hint="eastAsia"/>
          <w:lang w:eastAsia="zh-CN"/>
        </w:rPr>
        <w:t>、</w:t>
      </w:r>
      <w:r>
        <w:rPr>
          <w:rFonts w:hint="eastAsia"/>
        </w:rPr>
        <w:t>网络出版</w:t>
      </w:r>
      <w:r>
        <w:rPr>
          <w:rFonts w:hint="eastAsia"/>
          <w:lang w:eastAsia="zh-CN"/>
        </w:rPr>
        <w:t>及其他</w:t>
      </w:r>
      <w:r>
        <w:rPr>
          <w:rFonts w:hint="eastAsia"/>
        </w:rPr>
        <w:t>形式出版的权利。</w:t>
      </w:r>
    </w:p>
    <w:p w14:paraId="1B28B252">
      <w:pPr>
        <w:rPr>
          <w:rFonts w:hint="eastAsia"/>
        </w:rPr>
      </w:pPr>
      <w:r>
        <w:rPr>
          <w:rFonts w:hint="eastAsia"/>
        </w:rPr>
        <w:t>　　作者郑重承诺该论文为原始论文，文中全部或者部分内容从来没有以任何</w:t>
      </w:r>
      <w:bookmarkStart w:id="0" w:name="_GoBack"/>
      <w:bookmarkEnd w:id="0"/>
      <w:r>
        <w:rPr>
          <w:rFonts w:hint="eastAsia"/>
        </w:rPr>
        <w:t>形式在</w:t>
      </w:r>
      <w:r>
        <w:rPr>
          <w:rFonts w:hint="eastAsia"/>
          <w:lang w:eastAsia="zh-CN"/>
        </w:rPr>
        <w:t>其他</w:t>
      </w:r>
      <w:r>
        <w:rPr>
          <w:rFonts w:hint="eastAsia"/>
        </w:rPr>
        <w:t>任何刊物上发表过，不存在重复投稿问题，不存在任何剽窃、抄袭他人的行为，不包含任何违反法律法规以及侵害他人权益的内容。一旦发现论文涉及以上问题，编辑部为了维护学术道德规范和正常的出版秩序，有权对稿件进行退稿处理，</w:t>
      </w:r>
      <w:r>
        <w:rPr>
          <w:rFonts w:hint="eastAsia"/>
          <w:lang w:eastAsia="zh-CN"/>
        </w:rPr>
        <w:t>有权在</w:t>
      </w:r>
      <w:r>
        <w:rPr>
          <w:rFonts w:hint="eastAsia"/>
        </w:rPr>
        <w:t>教育科研领域内以及兄弟期刊范围内对该论文以及相关作者进行实名通告批评。</w:t>
      </w:r>
    </w:p>
    <w:p w14:paraId="17A1CCD4">
      <w:pPr>
        <w:ind w:firstLine="420"/>
        <w:rPr>
          <w:rFonts w:hint="eastAsia"/>
        </w:rPr>
      </w:pPr>
      <w:r>
        <w:rPr>
          <w:rFonts w:hint="eastAsia"/>
        </w:rPr>
        <w:t>一旦该论文达不到《上海视觉》的发表要求，不能在《上海视觉》发表，本协议自动失效。</w:t>
      </w:r>
    </w:p>
    <w:p w14:paraId="03E6427A">
      <w:pPr>
        <w:ind w:firstLine="420"/>
        <w:rPr>
          <w:rFonts w:hint="eastAsia"/>
        </w:rPr>
      </w:pPr>
    </w:p>
    <w:p w14:paraId="490C226F">
      <w:pPr>
        <w:ind w:firstLine="420"/>
        <w:rPr>
          <w:rFonts w:hint="eastAsia"/>
        </w:rPr>
      </w:pPr>
    </w:p>
    <w:p w14:paraId="6A4323D7">
      <w:pPr>
        <w:rPr>
          <w:rFonts w:hint="eastAsia"/>
        </w:rPr>
      </w:pPr>
      <w:r>
        <w:rPr>
          <w:rFonts w:hint="eastAsia"/>
        </w:rPr>
        <w:t>全体作者签名</w:t>
      </w:r>
    </w:p>
    <w:p w14:paraId="5337F2EA">
      <w:pPr>
        <w:rPr>
          <w:rFonts w:hint="eastAsia" w:eastAsiaTheme="minorEastAsia"/>
          <w:lang w:val="en-US" w:eastAsia="zh-CN"/>
        </w:rPr>
      </w:pPr>
      <w:r>
        <w:rPr>
          <w:rFonts w:hint="eastAsia"/>
          <w:lang w:val="en-US" w:eastAsia="zh-CN"/>
        </w:rPr>
        <w:t>日期</w:t>
      </w:r>
    </w:p>
    <w:p w14:paraId="6C42D4BB">
      <w:pPr>
        <w:rPr>
          <w:rFonts w:hint="eastAsia"/>
        </w:rPr>
      </w:pPr>
    </w:p>
    <w:p w14:paraId="736218B3">
      <w:pPr>
        <w:rPr>
          <w:rFonts w:hint="eastAsia"/>
        </w:rPr>
      </w:pPr>
    </w:p>
    <w:p w14:paraId="4363296F">
      <w:pPr>
        <w:rPr>
          <w:rFonts w:hint="eastAsia"/>
        </w:rPr>
      </w:pPr>
    </w:p>
    <w:p w14:paraId="5AE709A3">
      <w:pPr>
        <w:rPr>
          <w:rFonts w:hint="eastAsia"/>
        </w:rPr>
      </w:pPr>
    </w:p>
    <w:p w14:paraId="666C860C">
      <w:pPr>
        <w:rPr>
          <w:rFonts w:hint="eastAsia"/>
        </w:rPr>
      </w:pPr>
    </w:p>
    <w:p w14:paraId="5F38D70F">
      <w:pPr>
        <w:rPr>
          <w:rFonts w:hint="eastAsia"/>
        </w:rPr>
      </w:pPr>
    </w:p>
    <w:p w14:paraId="1FF322FF">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61833"/>
    <w:rsid w:val="289870A9"/>
    <w:rsid w:val="4CAE70CA"/>
    <w:rsid w:val="53B61833"/>
    <w:rsid w:val="564D31A3"/>
    <w:rsid w:val="65221D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4cdb1fa3-8baa-406f-a972-af966a9b58c1}">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370</Words>
  <Characters>371</Characters>
  <Lines>0</Lines>
  <Paragraphs>0</Paragraphs>
  <TotalTime>17</TotalTime>
  <ScaleCrop>false</ScaleCrop>
  <LinksUpToDate>false</LinksUpToDate>
  <CharactersWithSpaces>377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2026-04-10T05:46:00Z</dcterms:created>
  <dc:creator>小度</dc:creator>
  <cp:lastModifiedBy>小度</cp:lastModifiedBy>
  <dcterms:modified xsi:type="dcterms:W3CDTF">2026-07-17T01:12:55Z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EE78C1FEA92F49D9AF81CB0213510FC8_13</vt:lpwstr>
  </property>
  <property fmtid="{D5CDD505-2E9C-101B-9397-08002B2CF9AE}" pid="4" name="KSOTemplateDocerSaveRecord">
    <vt:lpwstr>eyJoZGlkIjoiZmI1NDI5YTlhODM4MWRkMmRiYTcyMDdjZDUwNjU4MDkiLCJ1c2VySWQiOiIyNTk5MTYzOTkifQ==</vt:lpwstr>
  </property>
</Properties>
</file>